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/Е.</w:t>
      </w:r>
      <w:r w:rsidR="00950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="00950F00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Шепынева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r w:rsidR="00950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Т.Ю. </w:t>
      </w:r>
      <w:proofErr w:type="spellStart"/>
      <w:r w:rsidR="00950F00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Хуртина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№___ от ________2019г.</w:t>
      </w:r>
    </w:p>
    <w:p w:rsidR="00C67A7E" w:rsidRPr="00245185" w:rsidRDefault="002B228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А.М.Залялова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6231E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950F00" w:rsidRPr="00950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химии 8-9 классы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C67A7E" w:rsidRPr="00245185" w:rsidRDefault="00CD4E56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«______</w:t>
      </w:r>
      <w:bookmarkStart w:id="0" w:name="_GoBack"/>
      <w:bookmarkEnd w:id="0"/>
      <w:r w:rsidR="004351B7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2019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 w:rsidP="00135C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3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Рабочая программа по </w:t>
      </w:r>
      <w:r w:rsidR="00950F00">
        <w:rPr>
          <w:rFonts w:ascii="Times New Roman" w:hAnsi="Times New Roman" w:cs="Times New Roman"/>
          <w:b/>
          <w:sz w:val="24"/>
          <w:szCs w:val="24"/>
        </w:rPr>
        <w:t>химии</w:t>
      </w:r>
      <w:r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0F00">
        <w:rPr>
          <w:rFonts w:ascii="Times New Roman" w:hAnsi="Times New Roman" w:cs="Times New Roman"/>
          <w:b/>
          <w:sz w:val="24"/>
          <w:szCs w:val="24"/>
        </w:rPr>
        <w:t>8</w:t>
      </w:r>
      <w:r w:rsidRPr="00D90322">
        <w:rPr>
          <w:rFonts w:ascii="Times New Roman" w:hAnsi="Times New Roman" w:cs="Times New Roman"/>
          <w:b/>
          <w:sz w:val="24"/>
          <w:szCs w:val="24"/>
        </w:rPr>
        <w:t>-9 классы  (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АООП</w:t>
      </w:r>
      <w:r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0322">
        <w:rPr>
          <w:rFonts w:ascii="Times New Roman" w:hAnsi="Times New Roman" w:cs="Times New Roman"/>
          <w:b/>
          <w:sz w:val="24"/>
          <w:szCs w:val="24"/>
        </w:rPr>
        <w:t>по ФГОС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Pr="00D90322">
        <w:rPr>
          <w:rFonts w:ascii="Times New Roman" w:hAnsi="Times New Roman" w:cs="Times New Roman"/>
          <w:b/>
          <w:sz w:val="24"/>
          <w:szCs w:val="24"/>
        </w:rPr>
        <w:t>)</w:t>
      </w:r>
    </w:p>
    <w:p w:rsidR="00D90322" w:rsidRPr="00D90322" w:rsidRDefault="00C67A7E" w:rsidP="00D90322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C67A7E" w:rsidRPr="00D90322" w:rsidRDefault="00C67A7E" w:rsidP="00D90322">
      <w:pPr>
        <w:ind w:left="360"/>
        <w:rPr>
          <w:rFonts w:ascii="Times New Roman" w:hAnsi="Times New Roman" w:cs="Times New Roman"/>
          <w:sz w:val="24"/>
          <w:szCs w:val="24"/>
        </w:rPr>
      </w:pPr>
      <w:r w:rsidRPr="00D9032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D9032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90322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D90322">
        <w:rPr>
          <w:rFonts w:ascii="Times New Roman" w:hAnsi="Times New Roman" w:cs="Times New Roman"/>
          <w:sz w:val="24"/>
          <w:szCs w:val="24"/>
        </w:rPr>
        <w:t>метапред</w:t>
      </w:r>
      <w:r w:rsidR="00D90322" w:rsidRPr="00D90322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="00D90322" w:rsidRPr="00D90322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</w:t>
      </w:r>
      <w:r w:rsidR="00950F00">
        <w:rPr>
          <w:rFonts w:ascii="Times New Roman" w:eastAsia="Times New Roman" w:hAnsi="Times New Roman" w:cs="Times New Roman"/>
          <w:sz w:val="24"/>
          <w:lang w:eastAsia="ru-RU" w:bidi="ru-RU"/>
        </w:rPr>
        <w:t>е внимание будет уделяться фор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мированию:</w:t>
      </w:r>
    </w:p>
    <w:p w:rsidR="00D90322" w:rsidRPr="00D90322" w:rsidRDefault="00D90322" w:rsidP="00950F00">
      <w:pPr>
        <w:widowControl w:val="0"/>
        <w:numPr>
          <w:ilvl w:val="0"/>
          <w:numId w:val="11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 w:rsidR="00950F00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 w:rsidR="00950F00"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 w:rsidR="00950F00">
        <w:rPr>
          <w:rFonts w:ascii="Times New Roman" w:eastAsia="Times New Roman" w:hAnsi="Times New Roman" w:cs="Times New Roman"/>
          <w:sz w:val="24"/>
          <w:lang w:eastAsia="ru-RU" w:bidi="ru-RU"/>
        </w:rPr>
        <w:tab/>
        <w:t xml:space="preserve">когнитивный,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эмоциональн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="00950F00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ценностный и поведенческий компоненты (патриотизм, уважение к Отечеству, к</w:t>
      </w:r>
      <w:r w:rsidRPr="00D90322"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народа),осознания этнической принадлежности, знание истории, языка, культуры своего народа, своего края </w:t>
      </w:r>
      <w:r w:rsidRPr="00D90322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  <w:r w:rsidR="00950F0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90322" w:rsidRPr="00D90322" w:rsidRDefault="00D90322" w:rsidP="00950F00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5" w:line="237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з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рению, культуре, языку, вере, гражданской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="00950F00">
        <w:rPr>
          <w:rFonts w:ascii="Times New Roman" w:eastAsia="Times New Roman" w:hAnsi="Times New Roman" w:cs="Times New Roman"/>
          <w:sz w:val="24"/>
          <w:lang w:eastAsia="ru-RU" w:bidi="ru-RU"/>
        </w:rPr>
        <w:t>позиции;</w:t>
      </w:r>
    </w:p>
    <w:p w:rsidR="00D90322" w:rsidRPr="00D90322" w:rsidRDefault="00D90322" w:rsidP="00950F00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D90322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  <w:r w:rsidR="00950F0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</w:t>
      </w:r>
      <w:proofErr w:type="gramStart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й(</w:t>
      </w:r>
      <w:proofErr w:type="gramEnd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включая ценностно-смысловые установки и моральные нормы, опыт социальных и межличностных отношений, правосознание);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</w:t>
      </w:r>
      <w:r w:rsidR="00950F00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уровню экологического мышления;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готовности и способности к переходу к самообразованию на основе учебн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познавательной мотивации, в том числе готовности к выбору направления профильного образования.</w:t>
      </w:r>
    </w:p>
    <w:p w:rsidR="00950F00" w:rsidRDefault="00950F00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" w:name="_bookmark7"/>
      <w:bookmarkEnd w:id="1"/>
    </w:p>
    <w:p w:rsid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proofErr w:type="spellStart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950F00" w:rsidRPr="00D90322" w:rsidRDefault="00950F00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</w:p>
    <w:p w:rsidR="00D90322" w:rsidRPr="00D90322" w:rsidRDefault="00D90322" w:rsidP="00D90322">
      <w:pPr>
        <w:widowControl w:val="0"/>
        <w:autoSpaceDE w:val="0"/>
        <w:autoSpaceDN w:val="0"/>
        <w:spacing w:before="6" w:after="0" w:line="237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результаты освоения АООП ООО включают освоенные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обучающ</w:t>
      </w:r>
      <w:proofErr w:type="gram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и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-</w:t>
      </w:r>
      <w:proofErr w:type="gram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мися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межпредметные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действия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</w:t>
      </w:r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регулятивные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позна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-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вательные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коммуникативные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таких, как система, факт, за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кономерность, феномен, анализ, синтез является овладение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обучающимися основами читатель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ской компетенции, приобретение навыков работы с информацией, участие в проектной д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еятель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ности. В основной школе на всех предметах будет продолжена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работа по формированию и разви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ия образования и са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мообразования, осознанного планирования своего круга чтения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в том числе досугового, подгот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шенствуют приобретённые на пер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вом уровне навыки работы с информацией и пополнят их. Они смо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гут работать с текстами,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преоб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разовывать содержащуюся в них информацию, в том числе: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2" w:after="0" w:line="237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D903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4" w:after="0" w:line="237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D90322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D90322" w:rsidRPr="00D90322" w:rsidRDefault="00950F00" w:rsidP="00950F00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   </w:t>
      </w:r>
      <w:proofErr w:type="gramStart"/>
      <w:r w:rsidR="00D90322"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</w:t>
      </w:r>
      <w:r w:rsid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самостоятельности, ответствен</w:t>
      </w:r>
      <w:r w:rsidR="00D90322"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ности, повышению мотивации и эффективности учебной деятельности; на практическом уровне овладеют умением выбирать адекватные стоящей задаче средства</w:t>
      </w:r>
      <w:r w:rsid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принимать решения, в том чис</w:t>
      </w:r>
      <w:r w:rsidR="00D90322"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 и в ситуациях неопределённости.</w:t>
      </w:r>
      <w:proofErr w:type="gramEnd"/>
      <w:r w:rsidR="00D90322"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:rsidR="00D90322" w:rsidRDefault="00D90322" w:rsidP="00950F00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результате изучения всех без исключения предметов основной школы у выпускников будут сформировано умение выполнять регулятивные, коммуника</w:t>
      </w:r>
      <w:r w:rsidR="00950F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тивные и познавательные универ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сальные учебные действия (далее – УУД) как основа умения учиться</w:t>
      </w:r>
      <w:r w:rsidRPr="00D9032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="00950F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 способность к сотруд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</w:t>
      </w:r>
      <w:r w:rsidR="002B228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нарушениями зрения</w:t>
      </w:r>
      <w:r w:rsidR="00950F00" w:rsidRPr="002B228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proofErr w:type="gramEnd"/>
    </w:p>
    <w:p w:rsidR="00950F00" w:rsidRPr="00D90322" w:rsidRDefault="00950F00" w:rsidP="00950F00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502"/>
        <w:gridCol w:w="7101"/>
      </w:tblGrid>
      <w:tr w:rsidR="00135CAC" w:rsidRPr="00D90322" w:rsidTr="008A499F">
        <w:tc>
          <w:tcPr>
            <w:tcW w:w="3502" w:type="dxa"/>
          </w:tcPr>
          <w:p w:rsidR="00135CAC" w:rsidRPr="00D90322" w:rsidRDefault="00135CAC" w:rsidP="00D90322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7101" w:type="dxa"/>
          </w:tcPr>
          <w:p w:rsidR="00135CAC" w:rsidRPr="00D90322" w:rsidRDefault="00135CAC" w:rsidP="00135CAC">
            <w:pPr>
              <w:spacing w:before="1"/>
              <w:ind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D90322" w:rsidRPr="00D90322" w:rsidTr="00135CAC">
        <w:tc>
          <w:tcPr>
            <w:tcW w:w="350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101" w:type="dxa"/>
          </w:tcPr>
          <w:p w:rsidR="00135CAC" w:rsidRPr="00135CAC" w:rsidRDefault="00135CAC" w:rsidP="00135CA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5C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взаимопонимания;</w:t>
            </w:r>
          </w:p>
          <w:p w:rsidR="00135CAC" w:rsidRPr="00135CAC" w:rsidRDefault="00D90322" w:rsidP="00135CA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целеполаганию, включая постановку новых целей, преобразование практической задачи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познавательную;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адекватно оценивать правильность выполнения действия и вносить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необходмые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коррективы в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исполнение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как в конце действия, так и по ходу его реализации</w:t>
            </w:r>
            <w:r w:rsidR="00950F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D90322" w:rsidRPr="00950F00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</w:t>
            </w:r>
            <w:r w:rsidR="00950F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тижения целей;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анализировать условия достиж</w:t>
            </w:r>
            <w:r w:rsidR="00950F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ения цели на основе учёта выде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ленных учителем ориентиров действия в новом учебном материале;</w:t>
            </w:r>
          </w:p>
          <w:p w:rsidR="00D90322" w:rsidRPr="00135CAC" w:rsidRDefault="00D90322" w:rsidP="00135CA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  <w:tr w:rsidR="00D90322" w:rsidRPr="00D90322" w:rsidTr="00135CAC">
        <w:tc>
          <w:tcPr>
            <w:tcW w:w="350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Коммуникативные</w:t>
            </w:r>
          </w:p>
        </w:tc>
        <w:tc>
          <w:tcPr>
            <w:tcW w:w="7101" w:type="dxa"/>
          </w:tcPr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задавать вопросы, необходимые для организации 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собственной деятельности и сотрудничества с партнёром;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</w:t>
            </w:r>
            <w:r w:rsid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,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строить высказывание;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</w:t>
            </w:r>
            <w:r w:rsid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мыслей, мотивов и потребностей;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  <w:r w:rsid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вступать в диалог, а также участвовать в коллективном обсуждении проблем, участвовать в дискуссии и аргументировать свою</w:t>
            </w:r>
            <w:r w:rsid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позицию;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</w:p>
          <w:p w:rsidR="00D90322" w:rsidRPr="005C4B5A" w:rsidRDefault="00D90322" w:rsidP="005C4B5A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</w:t>
            </w:r>
            <w:r w:rsid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сическими нормами родного языка;</w:t>
            </w:r>
            <w:r w:rsidRPr="005C4B5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формулировать собственное мнение и позицию, аргументировать и координировать её с позициями партнёров в сотрудн</w:t>
            </w:r>
            <w:r w:rsid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ичестве при выработке общего ре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 в совместной деятельности;</w:t>
            </w:r>
          </w:p>
          <w:p w:rsidR="00D90322" w:rsidRPr="00135CAC" w:rsidRDefault="00D90322" w:rsidP="00135CAC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</w:t>
            </w:r>
            <w:r w:rsid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ринимать решения и делать выбор.</w:t>
            </w:r>
          </w:p>
        </w:tc>
      </w:tr>
      <w:tr w:rsidR="00D90322" w:rsidRPr="00D90322" w:rsidTr="00135CAC">
        <w:tc>
          <w:tcPr>
            <w:tcW w:w="3502" w:type="dxa"/>
          </w:tcPr>
          <w:p w:rsidR="00D90322" w:rsidRPr="00D90322" w:rsidRDefault="00D90322" w:rsidP="00D90322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7101" w:type="dxa"/>
          </w:tcPr>
          <w:p w:rsidR="00D90322" w:rsidRPr="005C4B5A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</w:t>
            </w:r>
            <w:r w:rsidRPr="005C4B5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поиск</w:t>
            </w:r>
            <w:r w:rsidRPr="005C4B5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информации</w:t>
            </w:r>
            <w:r w:rsidRPr="005C4B5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</w:t>
            </w:r>
            <w:r w:rsidRPr="005C4B5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использованием</w:t>
            </w:r>
            <w:r w:rsidRPr="005C4B5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ресурсов</w:t>
            </w:r>
            <w:r w:rsidRPr="005C4B5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библиотек</w:t>
            </w:r>
            <w:r w:rsidRPr="005C4B5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</w:t>
            </w:r>
            <w:r w:rsidRPr="005C4B5A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сети «Интернет»;</w:t>
            </w:r>
          </w:p>
          <w:p w:rsidR="00D90322" w:rsidRPr="005C4B5A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5C4B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условий;</w:t>
            </w:r>
          </w:p>
          <w:p w:rsidR="00D90322" w:rsidRPr="005C4B5A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давать определение</w:t>
            </w:r>
            <w:r w:rsidRPr="005C4B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понятиям;</w:t>
            </w:r>
          </w:p>
          <w:p w:rsidR="00D90322" w:rsidRPr="005C4B5A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причинно-следственные</w:t>
            </w:r>
            <w:r w:rsidRPr="005C4B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связи;</w:t>
            </w:r>
          </w:p>
          <w:p w:rsidR="00D90322" w:rsidRPr="005C4B5A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логическую операцию установления родовидовых</w:t>
            </w:r>
            <w:r w:rsidRPr="005C4B5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отношений;</w:t>
            </w:r>
          </w:p>
          <w:p w:rsidR="00D90322" w:rsidRPr="005C4B5A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5C4B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объёмом;</w:t>
            </w:r>
          </w:p>
          <w:p w:rsidR="00D90322" w:rsidRPr="005C4B5A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5C4B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операций;</w:t>
            </w:r>
          </w:p>
          <w:p w:rsidR="00D90322" w:rsidRPr="005C4B5A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строить логическое рассуждение, включающее установление причинн</w:t>
            </w:r>
            <w:proofErr w:type="gramStart"/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о-</w:t>
            </w:r>
            <w:proofErr w:type="gramEnd"/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следственных</w:t>
            </w:r>
            <w:r w:rsidRPr="005C4B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связей;</w:t>
            </w:r>
          </w:p>
          <w:p w:rsidR="00D90322" w:rsidRPr="005C4B5A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основы ознакомительного, изучающего, смыслового  и поискового</w:t>
            </w:r>
            <w:r w:rsidRPr="005C4B5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чтения;</w:t>
            </w:r>
          </w:p>
          <w:p w:rsidR="00D90322" w:rsidRPr="005C4B5A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5C4B5A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событий;</w:t>
            </w:r>
          </w:p>
          <w:p w:rsidR="00D90322" w:rsidRPr="005C4B5A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выдвигать гипотезы о связях и закономерностях событий,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процессов,</w:t>
            </w:r>
            <w:r w:rsidRPr="005C4B5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ru-RU" w:bidi="ru-RU"/>
              </w:rPr>
              <w:t xml:space="preserve"> </w:t>
            </w: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объектов;</w:t>
            </w:r>
          </w:p>
          <w:p w:rsidR="00D90322" w:rsidRPr="005C4B5A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делать умозаключения (</w:t>
            </w:r>
            <w:proofErr w:type="gramStart"/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индуктивное</w:t>
            </w:r>
            <w:proofErr w:type="gramEnd"/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 по аналогии) и выводы на основе аргументации.</w:t>
            </w:r>
          </w:p>
          <w:p w:rsidR="00D90322" w:rsidRPr="005C4B5A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  <w:r w:rsid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:rsidR="00D90322" w:rsidRPr="005C4B5A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аграмматизмов</w:t>
            </w:r>
            <w:proofErr w:type="spellEnd"/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 в письменной и устной речи</w:t>
            </w:r>
            <w:r w:rsid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5C4B5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D90322" w:rsidRDefault="00D90322" w:rsidP="00C67A7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67A7E" w:rsidRPr="002B228E" w:rsidRDefault="00C67A7E" w:rsidP="002B228E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B228E">
        <w:rPr>
          <w:rFonts w:ascii="Times New Roman" w:hAnsi="Times New Roman" w:cs="Times New Roman"/>
          <w:i/>
          <w:sz w:val="24"/>
          <w:szCs w:val="24"/>
          <w:u w:val="single"/>
        </w:rPr>
        <w:t>Пре</w:t>
      </w:r>
      <w:r w:rsidR="005C4B5A" w:rsidRPr="002B228E">
        <w:rPr>
          <w:rFonts w:ascii="Times New Roman" w:hAnsi="Times New Roman" w:cs="Times New Roman"/>
          <w:i/>
          <w:sz w:val="24"/>
          <w:szCs w:val="24"/>
          <w:u w:val="single"/>
        </w:rPr>
        <w:t xml:space="preserve">дметные результаты  </w:t>
      </w:r>
    </w:p>
    <w:p w:rsidR="00245185" w:rsidRPr="002B228E" w:rsidRDefault="005C4B5A" w:rsidP="002B228E">
      <w:pPr>
        <w:jc w:val="both"/>
        <w:rPr>
          <w:rFonts w:ascii="Times New Roman" w:hAnsi="Times New Roman" w:cs="Times New Roman"/>
          <w:sz w:val="24"/>
          <w:szCs w:val="24"/>
        </w:rPr>
      </w:pPr>
      <w:r w:rsidRPr="002B228E">
        <w:rPr>
          <w:rFonts w:ascii="Times New Roman" w:hAnsi="Times New Roman" w:cs="Times New Roman"/>
          <w:sz w:val="24"/>
          <w:szCs w:val="24"/>
        </w:rPr>
        <w:t>8</w:t>
      </w:r>
      <w:r w:rsidR="006157A9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245185" w:rsidRPr="008D5BDA" w:rsidRDefault="00245185" w:rsidP="00135CAC">
      <w:pPr>
        <w:widowControl w:val="0"/>
        <w:numPr>
          <w:ilvl w:val="0"/>
          <w:numId w:val="17"/>
        </w:numPr>
        <w:tabs>
          <w:tab w:val="left" w:pos="464"/>
          <w:tab w:val="left" w:pos="46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B228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владение рель</w:t>
      </w:r>
      <w:r w:rsidR="005C4B5A" w:rsidRPr="002B228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ефно-точечной системой  </w:t>
      </w:r>
      <w:r w:rsidRPr="002B228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обозначений </w:t>
      </w:r>
      <w:proofErr w:type="spellStart"/>
      <w:r w:rsidR="005C4B5A" w:rsidRPr="002B228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</w:t>
      </w:r>
      <w:r w:rsidRPr="002B228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.Брайля</w:t>
      </w:r>
      <w:proofErr w:type="spellEnd"/>
      <w:r w:rsidRPr="002B228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(для слепых обучающихся)</w:t>
      </w:r>
      <w:r w:rsidR="006157A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характеризовать основные методы познания: наблюдение, измерение, эксперимент;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описывать свойства твердых, жидких, газообразных веществ, выделяя их существенные признаки;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раскрывать смысл законов сохранения массы веществ, постоянства состава, атомно-молекулярной теории;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различать химические и физические явления;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называть химические элементы;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определять состав веществ по их формулам;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определять валентность атома элемента в соединениях;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определять тип химических реакций;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называть признаки и условия протекания химических реакций;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выявлять признаки, свидетельствующие о протекании химической реакции при выполнении химического опыта;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составлять формулы бинарных соединений;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составлять уравнения химических реакций;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соблюдать правила безопасной работы при проведении опытов;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пользоваться лабораторным оборудованием и посудой;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вычислять относительную молекулярную и молярную массы веществ;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вычислять массовую долю химического элемента по формуле соединения;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характеризовать физические и химические свойства простых веществ: кислорода и водорода;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раскрывать смысл закона Авогадро;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раскрывать смысл по</w:t>
      </w:r>
      <w:r w:rsidR="006157A9">
        <w:rPr>
          <w:rFonts w:ascii="Times New Roman" w:eastAsia="Times New Roman" w:hAnsi="Times New Roman" w:cs="Times New Roman"/>
          <w:sz w:val="24"/>
          <w:szCs w:val="24"/>
        </w:rPr>
        <w:t>нятия</w:t>
      </w:r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 «молярный объем»;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характеризовать физические и химические свойства воды;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раскрывать смысл понятия «раствор»;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вычислять массовую долю растворенного вещества в растворе;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приготовлять растворы с определенной массовой долей растворенного вещества;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называть соединения изученных классов неорганических веществ;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веществ к определенному классу соединений;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составлять формулы неорганических соединений изученных классов;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lastRenderedPageBreak/>
        <w:t>проводить опыты, подтверждающие химические свойства изученных классов неорганических веществ;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распознавать опытным путем растворы кислот и щелочей по изменению окраски индикатора;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характеризовать взаимосвязь между классами неорганических соединений;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раскрывать смысл Периодического закона Д.И. Менделеева;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составлять схемы строения атомов первых 20 элементов периодической системы Д.И. Менделеева;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раскрывать смысл понятий: «химическая связь», «</w:t>
      </w:r>
      <w:proofErr w:type="spellStart"/>
      <w:r w:rsidRPr="002B228E">
        <w:rPr>
          <w:rFonts w:ascii="Times New Roman" w:eastAsia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2B228E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характеризовать зависимость физических свойств веществ от типа кристаллической решетки;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определять вид химической связи в неорганических соединениях;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изображать схемы строения молекул веществ, образованных разными видами химических связей;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proofErr w:type="gramStart"/>
      <w:r w:rsidRPr="002B228E">
        <w:rPr>
          <w:rFonts w:ascii="Times New Roman" w:eastAsia="Times New Roman" w:hAnsi="Times New Roman" w:cs="Times New Roman"/>
          <w:sz w:val="24"/>
          <w:szCs w:val="24"/>
        </w:rPr>
        <w:t>раскрывать смысл понятий «ион», «катион», «анион», «электролиты», «</w:t>
      </w:r>
      <w:proofErr w:type="spellStart"/>
      <w:r w:rsidRPr="002B228E">
        <w:rPr>
          <w:rFonts w:ascii="Times New Roman" w:eastAsia="Times New Roman" w:hAnsi="Times New Roman" w:cs="Times New Roman"/>
          <w:sz w:val="24"/>
          <w:szCs w:val="24"/>
        </w:rPr>
        <w:t>неэлектролиты</w:t>
      </w:r>
      <w:proofErr w:type="spellEnd"/>
      <w:r w:rsidRPr="002B228E">
        <w:rPr>
          <w:rFonts w:ascii="Times New Roman" w:eastAsia="Times New Roman" w:hAnsi="Times New Roman" w:cs="Times New Roman"/>
          <w:sz w:val="24"/>
          <w:szCs w:val="24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  <w:proofErr w:type="gramEnd"/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определять степень окисления атома элемента в соединении;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раскрывать смысл теории электролитической диссоциации;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составлять уравнения электролитической диссоциации кислот, щелочей, солей;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объяснять сущность процесса электролитической диссоциации и реакций ионного обмена;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составлять полные и сокращенные ионные уравнения реакции обмена;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определять возможность протекания реакций ионного обмена;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проводить реакции, подтверждающие качественный состав различных веществ;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определять окислитель и восстановитель;</w:t>
      </w:r>
    </w:p>
    <w:p w:rsidR="002B228E" w:rsidRPr="002B228E" w:rsidRDefault="002B228E" w:rsidP="00135CAC">
      <w:pPr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составлять уравнения </w:t>
      </w:r>
      <w:proofErr w:type="spellStart"/>
      <w:r w:rsidRPr="002B228E">
        <w:rPr>
          <w:rFonts w:ascii="Times New Roman" w:eastAsia="Times New Roman" w:hAnsi="Times New Roman" w:cs="Times New Roman"/>
          <w:sz w:val="24"/>
          <w:szCs w:val="24"/>
        </w:rPr>
        <w:t>окислит</w:t>
      </w:r>
      <w:r w:rsidR="006157A9">
        <w:rPr>
          <w:rFonts w:ascii="Times New Roman" w:eastAsia="Times New Roman" w:hAnsi="Times New Roman" w:cs="Times New Roman"/>
          <w:sz w:val="24"/>
          <w:szCs w:val="24"/>
        </w:rPr>
        <w:t>ельно</w:t>
      </w:r>
      <w:proofErr w:type="spellEnd"/>
      <w:r w:rsidR="006157A9">
        <w:rPr>
          <w:rFonts w:ascii="Times New Roman" w:eastAsia="Times New Roman" w:hAnsi="Times New Roman" w:cs="Times New Roman"/>
          <w:sz w:val="24"/>
          <w:szCs w:val="24"/>
        </w:rPr>
        <w:t>-восстановительных реакций;</w:t>
      </w:r>
    </w:p>
    <w:p w:rsidR="006157A9" w:rsidRDefault="006157A9" w:rsidP="006157A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 класс</w:t>
      </w:r>
    </w:p>
    <w:p w:rsidR="006157A9" w:rsidRPr="008D5BDA" w:rsidRDefault="006157A9" w:rsidP="006157A9">
      <w:pPr>
        <w:widowControl w:val="0"/>
        <w:numPr>
          <w:ilvl w:val="0"/>
          <w:numId w:val="23"/>
        </w:numPr>
        <w:tabs>
          <w:tab w:val="left" w:pos="464"/>
          <w:tab w:val="left" w:pos="46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B228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владение рельефно-точечной системой   обозначений </w:t>
      </w:r>
      <w:proofErr w:type="spellStart"/>
      <w:r w:rsidRPr="002B228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Л.Брайля</w:t>
      </w:r>
      <w:proofErr w:type="spellEnd"/>
      <w:r w:rsidRPr="002B228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(для слепых обучающихся)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определять тип химических реакций;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называть признаки и условия протекания химических реакций;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выявлять признаки, свидетельствующие о протекании химической реакции при выполнении химического опыта;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составлять уравнения химических реакций;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соблюдать правила безопасной работы при проведении опытов;</w:t>
      </w:r>
    </w:p>
    <w:p w:rsidR="006157A9" w:rsidRPr="006157A9" w:rsidRDefault="006157A9" w:rsidP="006157A9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пользоваться лабораторным оборудованием и посудой;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характеризовать физические и химические свойства простых веществ: кислорода и водорода;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получать, собирать кислород и водород;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распознавать опытным путем газообразные вещества: кислород, водород;</w:t>
      </w:r>
    </w:p>
    <w:p w:rsidR="006157A9" w:rsidRPr="006157A9" w:rsidRDefault="006157A9" w:rsidP="006157A9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раскрывать смысл поняти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 «тепловой эффект реакции</w:t>
      </w:r>
      <w:r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характеризовать физические и химические свойства воды;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проводить опыты, подтверждающие химические свойства изученных классов неорганических веществ;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проводить реакции, подтверждающие качественный состав различных веществ;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называть факторы, влияющие на скорость химической реакции;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классифицировать химические реакции по различным признакам;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характеризовать взаимосвязь между составом, строением и свойствами неметаллов;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распознавать опытным путем газообразные вещества: углекислый газ и аммиак;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характеризовать взаимосвязь между составом, строением и свойствами металлов;</w:t>
      </w:r>
    </w:p>
    <w:p w:rsidR="006157A9" w:rsidRPr="002B228E" w:rsidRDefault="006157A9" w:rsidP="006157A9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i/>
          <w:sz w:val="24"/>
          <w:szCs w:val="24"/>
        </w:rPr>
      </w:pPr>
      <w:proofErr w:type="gramStart"/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называть органические вещества по их формуле: метан, этан, этилен, метанол, этанол, </w:t>
      </w:r>
      <w:r w:rsidRPr="002B228E">
        <w:rPr>
          <w:rFonts w:ascii="Times New Roman" w:eastAsia="Times New Roman" w:hAnsi="Times New Roman" w:cs="Times New Roman"/>
          <w:sz w:val="24"/>
          <w:szCs w:val="24"/>
        </w:rPr>
        <w:lastRenderedPageBreak/>
        <w:t>глицерин, уксусная кислота, аминоуксусная кислота, стеариновая кислота, олеиновая кислота, глюкоза;</w:t>
      </w:r>
      <w:proofErr w:type="gramEnd"/>
    </w:p>
    <w:p w:rsidR="006157A9" w:rsidRPr="002B228E" w:rsidRDefault="006157A9" w:rsidP="006157A9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оценивать влияние химического загрязнения окружающей среды на организм человека;</w:t>
      </w:r>
    </w:p>
    <w:p w:rsidR="006157A9" w:rsidRPr="002B228E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грамотно обращаться с веществами в повседневной жизни</w:t>
      </w:r>
    </w:p>
    <w:p w:rsidR="006157A9" w:rsidRPr="006157A9" w:rsidRDefault="006157A9" w:rsidP="006157A9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6157A9" w:rsidRPr="006157A9" w:rsidRDefault="006157A9" w:rsidP="006157A9">
      <w:pPr>
        <w:tabs>
          <w:tab w:val="left" w:pos="993"/>
        </w:tabs>
        <w:spacing w:after="0" w:line="240" w:lineRule="auto"/>
        <w:ind w:left="360"/>
        <w:jc w:val="both"/>
        <w:rPr>
          <w:sz w:val="24"/>
          <w:szCs w:val="24"/>
        </w:rPr>
      </w:pPr>
    </w:p>
    <w:p w:rsidR="002B228E" w:rsidRPr="002B228E" w:rsidRDefault="002B228E" w:rsidP="00135CAC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B228E" w:rsidRPr="002B228E" w:rsidRDefault="002B228E" w:rsidP="00135CAC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2B228E" w:rsidRPr="002B228E" w:rsidRDefault="002B228E" w:rsidP="00135CAC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2B228E" w:rsidRPr="002B228E" w:rsidRDefault="002B228E" w:rsidP="00135CAC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составлять молекулярные и полные ионные уравнения по сокращенным ионным уравнениям;</w:t>
      </w:r>
    </w:p>
    <w:p w:rsidR="002B228E" w:rsidRPr="002B228E" w:rsidRDefault="002B228E" w:rsidP="00135CAC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2B228E" w:rsidRPr="002B228E" w:rsidRDefault="002B228E" w:rsidP="00135CAC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2B228E" w:rsidRPr="002B228E" w:rsidRDefault="002B228E" w:rsidP="00135CAC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2B228E" w:rsidRPr="002B228E" w:rsidRDefault="002B228E" w:rsidP="00135CAC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для экологически грамотного поведения в окружающей среде;</w:t>
      </w:r>
    </w:p>
    <w:p w:rsidR="002B228E" w:rsidRPr="002B228E" w:rsidRDefault="002B228E" w:rsidP="00135CAC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2B228E" w:rsidRPr="002B228E" w:rsidRDefault="002B228E" w:rsidP="00135CAC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объективно оценивать информацию о веществах и химических процессах;</w:t>
      </w:r>
    </w:p>
    <w:p w:rsidR="002B228E" w:rsidRPr="002B228E" w:rsidRDefault="002B228E" w:rsidP="00135CAC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2B228E" w:rsidRPr="002B228E" w:rsidRDefault="002B228E" w:rsidP="00135CAC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осознавать значение теоретических знаний по химии для практической деятельности человека;</w:t>
      </w:r>
    </w:p>
    <w:p w:rsidR="002B228E" w:rsidRPr="002B228E" w:rsidRDefault="002B228E" w:rsidP="00135CAC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C67A7E" w:rsidRPr="00D90322" w:rsidRDefault="00C67A7E" w:rsidP="00C67A7E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C67A7E" w:rsidRDefault="00C67A7E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351B7">
        <w:rPr>
          <w:rFonts w:ascii="Times New Roman" w:hAnsi="Times New Roman" w:cs="Times New Roman"/>
          <w:b/>
          <w:i/>
          <w:sz w:val="24"/>
          <w:szCs w:val="24"/>
        </w:rPr>
        <w:t>II.</w:t>
      </w:r>
      <w:r w:rsidRPr="004351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5185" w:rsidRPr="004351B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 w:rsidR="002B22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B228E" w:rsidRPr="004351B7" w:rsidRDefault="00431D36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Первоначальные химические понятия</w:t>
      </w: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Предмет химии. Тела и вещества. Основные методы познания: наблюдение, измерение, эксперимент. Физические и химические явления.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Закон постоянства состава вещества. Химические формулы. Индексы. Относительная 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– единица количества вещества. Молярная масса.</w:t>
      </w: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Кислород. Водород</w:t>
      </w: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Закон Авогадро. Молярный объем газов. </w:t>
      </w: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Вода. Растворы</w:t>
      </w: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Растворы. Растворимость веществ </w:t>
      </w:r>
      <w:r w:rsidR="00431D36">
        <w:rPr>
          <w:rFonts w:ascii="Times New Roman" w:eastAsia="Times New Roman" w:hAnsi="Times New Roman" w:cs="Times New Roman"/>
          <w:sz w:val="24"/>
          <w:szCs w:val="24"/>
        </w:rPr>
        <w:t xml:space="preserve">в воде. </w:t>
      </w:r>
      <w:r w:rsidRPr="002B228E">
        <w:rPr>
          <w:rFonts w:ascii="Times New Roman" w:eastAsia="Times New Roman" w:hAnsi="Times New Roman" w:cs="Times New Roman"/>
          <w:sz w:val="24"/>
          <w:szCs w:val="24"/>
        </w:rPr>
        <w:t>Массовая доля растворенного вещества в растворе.</w:t>
      </w: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Основные классы неорганических соединений</w:t>
      </w: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Оксиды. Классификация. Номенклатура. Физические свойства оксидов. Химические свойства оксидов. Получение и применение оксидов. Основания. Классификация. Номенклатура. Физические свойства оснований. Получение оснований. Химические свойства оснований. Реакция нейтрализации. Кислоты. Классификация. Номенклатура. Физические свойства кислот.</w:t>
      </w:r>
      <w:r w:rsidR="00431D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Получение и применение </w:t>
      </w:r>
      <w:r w:rsidRPr="002B22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кислот. Химические свойства кислот. Индикаторы. Изменение окраски индикаторов в различных средах. Соли. Классификация. Номенклатура. Физические свойства солей. Получение и применение солей. Химические свойства солей. Генетическая связь между классами неорганических соединений. </w:t>
      </w: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Строение атома. Периодический закон и периодическая система химических элементов Д.И. Менделеева</w:t>
      </w: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Строение атома: ядро, энергетический уровень. Состав ядра атома: протоны, нейтроны. Изотопы. Периодический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Строение веществ. Химическая связь</w:t>
      </w: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228E">
        <w:rPr>
          <w:rFonts w:ascii="Times New Roman" w:eastAsia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 атомов химических элементов. Ковалентная химическая связь: неполярная и полярная. Понятие о водородной связи и ее влиянии на физические свойства веществ на примере воды. Ионная связь. Металлическая связь. Типы кристаллических решеток (</w:t>
      </w:r>
      <w:proofErr w:type="gramStart"/>
      <w:r w:rsidRPr="002B228E">
        <w:rPr>
          <w:rFonts w:ascii="Times New Roman" w:eastAsia="Times New Roman" w:hAnsi="Times New Roman" w:cs="Times New Roman"/>
          <w:sz w:val="24"/>
          <w:szCs w:val="24"/>
        </w:rPr>
        <w:t>атомная</w:t>
      </w:r>
      <w:proofErr w:type="gramEnd"/>
      <w:r w:rsidRPr="002B228E">
        <w:rPr>
          <w:rFonts w:ascii="Times New Roman" w:eastAsia="Times New Roman" w:hAnsi="Times New Roman" w:cs="Times New Roman"/>
          <w:sz w:val="24"/>
          <w:szCs w:val="24"/>
        </w:rPr>
        <w:t>, молекулярная, ионная, металлическая). Зависимость физических свойств веществ от типа кристаллической решетки.</w:t>
      </w: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Химические реакции</w:t>
      </w: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Электролитическая диссоциация. Электролиты и </w:t>
      </w:r>
      <w:proofErr w:type="spellStart"/>
      <w:r w:rsidRPr="002B228E">
        <w:rPr>
          <w:rFonts w:ascii="Times New Roman" w:eastAsia="Times New Roman" w:hAnsi="Times New Roman" w:cs="Times New Roman"/>
          <w:sz w:val="24"/>
          <w:szCs w:val="24"/>
        </w:rPr>
        <w:t>неэлектролиты</w:t>
      </w:r>
      <w:proofErr w:type="spellEnd"/>
      <w:r w:rsidRPr="002B228E">
        <w:rPr>
          <w:rFonts w:ascii="Times New Roman" w:eastAsia="Times New Roman" w:hAnsi="Times New Roman" w:cs="Times New Roman"/>
          <w:sz w:val="24"/>
          <w:szCs w:val="24"/>
        </w:rPr>
        <w:t>. Ионы. Катионы и анионы. Реакц</w:t>
      </w:r>
      <w:proofErr w:type="gramStart"/>
      <w:r w:rsidRPr="002B228E">
        <w:rPr>
          <w:rFonts w:ascii="Times New Roman" w:eastAsia="Times New Roman" w:hAnsi="Times New Roman" w:cs="Times New Roman"/>
          <w:sz w:val="24"/>
          <w:szCs w:val="24"/>
        </w:rPr>
        <w:t>ии ио</w:t>
      </w:r>
      <w:proofErr w:type="gramEnd"/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нного обмена. Условия протекания реакций ионного обмена. Электролитическая диссоциация кислот, щелочей и солей. Степень окисления. Определение степени окисления атомов химических элементов в соединениях. Окислитель. Восстановитель. Сущность </w:t>
      </w:r>
      <w:proofErr w:type="spellStart"/>
      <w:r w:rsidRPr="002B228E">
        <w:rPr>
          <w:rFonts w:ascii="Times New Roman" w:eastAsia="Times New Roman" w:hAnsi="Times New Roman" w:cs="Times New Roman"/>
          <w:sz w:val="24"/>
          <w:szCs w:val="24"/>
        </w:rPr>
        <w:t>окислительно</w:t>
      </w:r>
      <w:proofErr w:type="spellEnd"/>
      <w:r w:rsidRPr="002B228E">
        <w:rPr>
          <w:rFonts w:ascii="Times New Roman" w:eastAsia="Times New Roman" w:hAnsi="Times New Roman" w:cs="Times New Roman"/>
          <w:sz w:val="24"/>
          <w:szCs w:val="24"/>
        </w:rPr>
        <w:t>-восстановительных реакций.</w:t>
      </w:r>
    </w:p>
    <w:p w:rsidR="00431D36" w:rsidRDefault="00431D36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9 класс </w:t>
      </w:r>
    </w:p>
    <w:p w:rsidR="00431D36" w:rsidRPr="002B228E" w:rsidRDefault="00431D36" w:rsidP="00431D3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Кислород. Водород</w:t>
      </w:r>
    </w:p>
    <w:p w:rsidR="00431D36" w:rsidRDefault="00431D36" w:rsidP="00431D3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Кислород – химический элемент и простое вещество. Озон. Состав воздуха. Физические и химические свойства кислорода. Получение и применение кислорода. Тепловой эффект химических реакций. Понятие об экз</w:t>
      </w:r>
      <w:proofErr w:type="gramStart"/>
      <w:r w:rsidRPr="002B228E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 и эндотермических реакциях. Водород – химический элемент и простое вещество. Физические и химические свойства водорода. Получение водорода в лаборатории. Получение водорода в промышленности. Применение водорода.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228E">
        <w:rPr>
          <w:rFonts w:ascii="Times New Roman" w:eastAsia="Times New Roman" w:hAnsi="Times New Roman" w:cs="Times New Roman"/>
          <w:sz w:val="24"/>
          <w:szCs w:val="24"/>
        </w:rPr>
        <w:t>Качественные реакции на газообразные вещества (кислород, водород). Объемные отношения газов при химических реакциях.</w:t>
      </w:r>
    </w:p>
    <w:p w:rsidR="00431D36" w:rsidRPr="002B228E" w:rsidRDefault="00431D36" w:rsidP="00431D3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Вода. Растворы</w:t>
      </w:r>
    </w:p>
    <w:p w:rsidR="00431D36" w:rsidRDefault="00431D36" w:rsidP="00431D3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Вода в природе. Круговорот воды в природе. Физические и химические свойства воды. Растворы. Растворимость веществ в воде. Концентрация растворов. </w:t>
      </w:r>
    </w:p>
    <w:p w:rsidR="00431D36" w:rsidRPr="002B228E" w:rsidRDefault="00431D36" w:rsidP="00431D3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Основные классы неорганических соединений</w:t>
      </w:r>
    </w:p>
    <w:p w:rsidR="00431D36" w:rsidRDefault="00431D36" w:rsidP="00431D3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</w:p>
    <w:p w:rsidR="00431D36" w:rsidRPr="002B228E" w:rsidRDefault="00431D36" w:rsidP="00431D3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Химические реакции</w:t>
      </w:r>
    </w:p>
    <w:p w:rsidR="00431D36" w:rsidRDefault="00431D36" w:rsidP="00431D3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Понятие о скорости химической реакции. Факторы, влияющие на скорость химической реакции. Понятие о катализаторе. 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</w:t>
      </w:r>
    </w:p>
    <w:p w:rsidR="00F477A3" w:rsidRPr="002B228E" w:rsidRDefault="00F477A3" w:rsidP="00F477A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Неметаллы IV – VII групп и их соединения</w:t>
      </w:r>
    </w:p>
    <w:p w:rsidR="00F477A3" w:rsidRPr="002B228E" w:rsidRDefault="00F477A3" w:rsidP="00F477A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Положение неметаллов в периодической системе химических элементов Д.И. Менделеева. Общие свойства неметаллов. Галогены: физические и химические свойства. Соединения галогенов: </w:t>
      </w:r>
      <w:proofErr w:type="spellStart"/>
      <w:r w:rsidRPr="002B228E">
        <w:rPr>
          <w:rFonts w:ascii="Times New Roman" w:eastAsia="Times New Roman" w:hAnsi="Times New Roman" w:cs="Times New Roman"/>
          <w:sz w:val="24"/>
          <w:szCs w:val="24"/>
        </w:rPr>
        <w:t>хлороводород</w:t>
      </w:r>
      <w:proofErr w:type="spellEnd"/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B228E">
        <w:rPr>
          <w:rFonts w:ascii="Times New Roman" w:eastAsia="Times New Roman" w:hAnsi="Times New Roman" w:cs="Times New Roman"/>
          <w:sz w:val="24"/>
          <w:szCs w:val="24"/>
        </w:rPr>
        <w:t>хлороводородная</w:t>
      </w:r>
      <w:proofErr w:type="spellEnd"/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 кислота и ее соли. Сера: физические и химические свойства. Соединения серы: сероводород, сульфиды, оксиды серы. Серная, сернистая и сероводородная кислоты </w:t>
      </w:r>
      <w:r w:rsidRPr="002B22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(V), ортофосфорная кислота и ее соли. Углерод: физические и химические свойства. Аллотропия углерода: алмаз, графит, </w:t>
      </w:r>
      <w:proofErr w:type="spellStart"/>
      <w:r w:rsidRPr="002B228E">
        <w:rPr>
          <w:rFonts w:ascii="Times New Roman" w:eastAsia="Times New Roman" w:hAnsi="Times New Roman" w:cs="Times New Roman"/>
          <w:sz w:val="24"/>
          <w:szCs w:val="24"/>
        </w:rPr>
        <w:t>карбин</w:t>
      </w:r>
      <w:proofErr w:type="spellEnd"/>
      <w:r w:rsidRPr="002B228E">
        <w:rPr>
          <w:rFonts w:ascii="Times New Roman" w:eastAsia="Times New Roman" w:hAnsi="Times New Roman" w:cs="Times New Roman"/>
          <w:sz w:val="24"/>
          <w:szCs w:val="24"/>
        </w:rPr>
        <w:t>, фуллерены. Соединения углерода: оксиды углерода (II) и (IV), угольная кислота и ее соли. Кремний и его соединения.</w:t>
      </w:r>
    </w:p>
    <w:p w:rsidR="00F477A3" w:rsidRPr="002B228E" w:rsidRDefault="00F477A3" w:rsidP="00F477A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Металлы и их соединения</w:t>
      </w:r>
    </w:p>
    <w:p w:rsidR="00F477A3" w:rsidRPr="002B228E" w:rsidRDefault="00F477A3" w:rsidP="00F477A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Положение металлов в периодической системе химических элементов Д.И. Менделеева. Металлы в природе и общие способы их получения. Общие физические свойства металлов. Общие химические свойства металлов: реакции с неметаллами, кислотами, солями. Электрохимический ряд напряжений металлов. Щелочные металлы и их соединения. Щелочноземельные металлы и их соединения. Алюминий. Амфотерность оксида и гидроксида алюминия. Железо. Соединения железа и их свойства: оксиды, гидроксиды и соли железа (II и III).</w:t>
      </w:r>
    </w:p>
    <w:p w:rsidR="00F477A3" w:rsidRPr="002B228E" w:rsidRDefault="00F477A3" w:rsidP="00F477A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Первоначальные сведения об органических веществах</w:t>
      </w:r>
    </w:p>
    <w:p w:rsidR="00F477A3" w:rsidRDefault="00F477A3" w:rsidP="00F477A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Первоначальные сведения о строении органических веществ. Углеводороды: метан, этан, этилен. Источники углеводородов: природный газ, нефть, уголь. </w:t>
      </w:r>
      <w:proofErr w:type="gramStart"/>
      <w:r w:rsidRPr="002B228E">
        <w:rPr>
          <w:rFonts w:ascii="Times New Roman" w:eastAsia="Times New Roman" w:hAnsi="Times New Roman" w:cs="Times New Roman"/>
          <w:sz w:val="24"/>
          <w:szCs w:val="24"/>
        </w:rPr>
        <w:t>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</w:t>
      </w:r>
      <w:proofErr w:type="gramEnd"/>
      <w:r w:rsidRPr="002B228E">
        <w:rPr>
          <w:rFonts w:ascii="Times New Roman" w:eastAsia="Times New Roman" w:hAnsi="Times New Roman" w:cs="Times New Roman"/>
          <w:sz w:val="24"/>
          <w:szCs w:val="24"/>
        </w:rPr>
        <w:t xml:space="preserve"> Биологически важные вещества: жиры, глюкоза, белки. Химическое загрязнение окружающей среды и его последствия.</w:t>
      </w:r>
    </w:p>
    <w:p w:rsidR="006E6D2B" w:rsidRPr="002B228E" w:rsidRDefault="006E6D2B" w:rsidP="00F477A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b/>
          <w:sz w:val="24"/>
          <w:szCs w:val="24"/>
        </w:rPr>
        <w:t>Типы расчетных задач:</w:t>
      </w:r>
    </w:p>
    <w:p w:rsidR="002B228E" w:rsidRPr="002B228E" w:rsidRDefault="002B228E" w:rsidP="00135CAC">
      <w:pPr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Вычисление массовой доли химического элемента по формуле соединения.</w:t>
      </w:r>
    </w:p>
    <w:p w:rsidR="002B228E" w:rsidRPr="002B228E" w:rsidRDefault="002B228E" w:rsidP="00135CA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Установление простейшей формулы вещества по массовым долям химических элементов.</w:t>
      </w:r>
    </w:p>
    <w:p w:rsidR="002B228E" w:rsidRPr="002B228E" w:rsidRDefault="002B228E" w:rsidP="00135CAC">
      <w:pPr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Вычисления по химическим уравнениям количества, объема, массы вещества по количеству, объему, массе реагентов или продуктов реакции.</w:t>
      </w:r>
    </w:p>
    <w:p w:rsidR="002B228E" w:rsidRDefault="002B228E" w:rsidP="00135CAC">
      <w:pPr>
        <w:numPr>
          <w:ilvl w:val="0"/>
          <w:numId w:val="19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228E">
        <w:rPr>
          <w:rFonts w:ascii="Times New Roman" w:eastAsia="Times New Roman" w:hAnsi="Times New Roman" w:cs="Times New Roman"/>
          <w:sz w:val="24"/>
          <w:szCs w:val="24"/>
        </w:rPr>
        <w:t>Расчет массовой доли растворенного вещества в растворе.</w:t>
      </w:r>
    </w:p>
    <w:p w:rsidR="00CA7085" w:rsidRDefault="00CA7085" w:rsidP="00135CAC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7085">
        <w:rPr>
          <w:rFonts w:ascii="Times New Roman" w:eastAsia="Times New Roman" w:hAnsi="Times New Roman" w:cs="Times New Roman"/>
          <w:b/>
          <w:sz w:val="24"/>
          <w:szCs w:val="24"/>
        </w:rPr>
        <w:t>Лабораторные и практические работы</w:t>
      </w:r>
    </w:p>
    <w:p w:rsidR="00135CAC" w:rsidRPr="00135CAC" w:rsidRDefault="00135CAC" w:rsidP="00135CAC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CAC">
        <w:rPr>
          <w:rFonts w:ascii="Times New Roman" w:eastAsia="Times New Roman" w:hAnsi="Times New Roman" w:cs="Times New Roman"/>
          <w:sz w:val="24"/>
          <w:szCs w:val="24"/>
        </w:rPr>
        <w:t>8 класс</w:t>
      </w:r>
    </w:p>
    <w:p w:rsidR="00CA7085" w:rsidRPr="00CA7085" w:rsidRDefault="00CA7085" w:rsidP="00135CAC">
      <w:pPr>
        <w:pStyle w:val="a4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7085">
        <w:rPr>
          <w:rFonts w:ascii="Times New Roman" w:hAnsi="Times New Roman" w:cs="Times New Roman"/>
          <w:sz w:val="24"/>
          <w:szCs w:val="24"/>
        </w:rPr>
        <w:t>Практическая работа №1 «Лабораторное оборудование и приемы обращения с ним. Правила безопасной работы в химической лаборатории»</w:t>
      </w:r>
    </w:p>
    <w:p w:rsidR="00CA7085" w:rsidRDefault="00CA7085" w:rsidP="00135CAC">
      <w:pPr>
        <w:pStyle w:val="a4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7085">
        <w:rPr>
          <w:rFonts w:ascii="Times New Roman" w:eastAsia="Times New Roman" w:hAnsi="Times New Roman" w:cs="Times New Roman"/>
          <w:sz w:val="24"/>
          <w:szCs w:val="24"/>
        </w:rPr>
        <w:t>Практическая работа №2 «Приготовление растворов с определенной массовой долей растворенного вещества»</w:t>
      </w:r>
    </w:p>
    <w:p w:rsidR="00CA7085" w:rsidRDefault="00CA7085" w:rsidP="00135CAC">
      <w:pPr>
        <w:pStyle w:val="a4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7085">
        <w:rPr>
          <w:rFonts w:ascii="Times New Roman" w:eastAsia="Times New Roman" w:hAnsi="Times New Roman" w:cs="Times New Roman"/>
          <w:sz w:val="24"/>
          <w:szCs w:val="24"/>
        </w:rPr>
        <w:t>Практическая работа №3  «Очистка загрязненной поваренной соли»</w:t>
      </w:r>
    </w:p>
    <w:p w:rsidR="00CA7085" w:rsidRDefault="00CA7085" w:rsidP="00135CAC">
      <w:pPr>
        <w:pStyle w:val="a4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7085">
        <w:rPr>
          <w:rFonts w:ascii="Times New Roman" w:eastAsia="Times New Roman" w:hAnsi="Times New Roman" w:cs="Times New Roman"/>
          <w:sz w:val="24"/>
          <w:szCs w:val="24"/>
        </w:rPr>
        <w:t>Практическая работа №4 «Признаки протекания химических реакций»</w:t>
      </w:r>
    </w:p>
    <w:p w:rsidR="00CA7085" w:rsidRDefault="00CA7085" w:rsidP="00135CAC">
      <w:pPr>
        <w:pStyle w:val="a4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7085">
        <w:rPr>
          <w:rFonts w:ascii="Times New Roman" w:eastAsia="Times New Roman" w:hAnsi="Times New Roman" w:cs="Times New Roman"/>
          <w:sz w:val="24"/>
          <w:szCs w:val="24"/>
        </w:rPr>
        <w:t>Практическая работа №5 «Реакц</w:t>
      </w:r>
      <w:proofErr w:type="gramStart"/>
      <w:r w:rsidRPr="00CA7085">
        <w:rPr>
          <w:rFonts w:ascii="Times New Roman" w:eastAsia="Times New Roman" w:hAnsi="Times New Roman" w:cs="Times New Roman"/>
          <w:sz w:val="24"/>
          <w:szCs w:val="24"/>
        </w:rPr>
        <w:t>ии ио</w:t>
      </w:r>
      <w:proofErr w:type="gramEnd"/>
      <w:r w:rsidRPr="00CA7085">
        <w:rPr>
          <w:rFonts w:ascii="Times New Roman" w:eastAsia="Times New Roman" w:hAnsi="Times New Roman" w:cs="Times New Roman"/>
          <w:sz w:val="24"/>
          <w:szCs w:val="24"/>
        </w:rPr>
        <w:t>нного обмена»</w:t>
      </w:r>
    </w:p>
    <w:p w:rsidR="00CA7085" w:rsidRDefault="00CA7085" w:rsidP="00135CAC">
      <w:pPr>
        <w:pStyle w:val="a4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7085">
        <w:rPr>
          <w:rFonts w:ascii="Times New Roman" w:eastAsia="Times New Roman" w:hAnsi="Times New Roman" w:cs="Times New Roman"/>
          <w:sz w:val="24"/>
          <w:szCs w:val="24"/>
        </w:rPr>
        <w:t>Практическая работа №6 «Решение экспериментальных задач по теме «Основные классы неорганических соединений»</w:t>
      </w:r>
    </w:p>
    <w:p w:rsidR="00CA7085" w:rsidRDefault="00135CAC" w:rsidP="00135CAC">
      <w:pPr>
        <w:pStyle w:val="a4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 класс</w:t>
      </w:r>
    </w:p>
    <w:p w:rsidR="00135CAC" w:rsidRDefault="00135CAC" w:rsidP="00135CAC">
      <w:pPr>
        <w:pStyle w:val="a4"/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CAC">
        <w:rPr>
          <w:rFonts w:ascii="Times New Roman" w:eastAsia="Times New Roman" w:hAnsi="Times New Roman" w:cs="Times New Roman"/>
          <w:sz w:val="24"/>
          <w:szCs w:val="24"/>
        </w:rPr>
        <w:t>Практическая работа №1 «Решение экспериментальных задач по теме «Металлы и их соединения»</w:t>
      </w:r>
    </w:p>
    <w:p w:rsidR="00135CAC" w:rsidRDefault="00135CAC" w:rsidP="00135CAC">
      <w:pPr>
        <w:pStyle w:val="a4"/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CAC">
        <w:rPr>
          <w:rFonts w:ascii="Times New Roman" w:eastAsia="Times New Roman" w:hAnsi="Times New Roman" w:cs="Times New Roman"/>
          <w:sz w:val="24"/>
          <w:szCs w:val="24"/>
        </w:rPr>
        <w:t>Практическая работа №2 «Получение водорода и изучение его свойств»</w:t>
      </w:r>
    </w:p>
    <w:p w:rsidR="00135CAC" w:rsidRDefault="00135CAC" w:rsidP="00135CAC">
      <w:pPr>
        <w:pStyle w:val="a4"/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CAC">
        <w:rPr>
          <w:rFonts w:ascii="Times New Roman" w:eastAsia="Times New Roman" w:hAnsi="Times New Roman" w:cs="Times New Roman"/>
          <w:sz w:val="24"/>
          <w:szCs w:val="24"/>
        </w:rPr>
        <w:t>Практическая работа №3 «Получение кислорода и изучение его свойств»</w:t>
      </w:r>
    </w:p>
    <w:p w:rsidR="00135CAC" w:rsidRDefault="00135CAC" w:rsidP="00135CAC">
      <w:pPr>
        <w:pStyle w:val="a4"/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CAC">
        <w:rPr>
          <w:rFonts w:ascii="Times New Roman" w:eastAsia="Times New Roman" w:hAnsi="Times New Roman" w:cs="Times New Roman"/>
          <w:sz w:val="24"/>
          <w:szCs w:val="24"/>
        </w:rPr>
        <w:t>Практическая работа №4  «Получение аммиака и изучение его свойств»</w:t>
      </w:r>
    </w:p>
    <w:p w:rsidR="00135CAC" w:rsidRDefault="00135CAC" w:rsidP="00135CAC">
      <w:pPr>
        <w:pStyle w:val="a4"/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CAC">
        <w:rPr>
          <w:rFonts w:ascii="Times New Roman" w:eastAsia="Times New Roman" w:hAnsi="Times New Roman" w:cs="Times New Roman"/>
          <w:sz w:val="24"/>
          <w:szCs w:val="24"/>
        </w:rPr>
        <w:t>Практическая работа №5 «Получение углекислого газа и изучение его свойств»</w:t>
      </w:r>
    </w:p>
    <w:p w:rsidR="00135CAC" w:rsidRDefault="00135CAC" w:rsidP="00135CAC">
      <w:pPr>
        <w:pStyle w:val="a4"/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CAC">
        <w:rPr>
          <w:rFonts w:ascii="Times New Roman" w:eastAsia="Times New Roman" w:hAnsi="Times New Roman" w:cs="Times New Roman"/>
          <w:sz w:val="24"/>
          <w:szCs w:val="24"/>
        </w:rPr>
        <w:t>Практическая работа №6 «Решение экспериментальных задач по теме «Неметаллы IV-VII групп и их соединений»</w:t>
      </w:r>
    </w:p>
    <w:p w:rsidR="00135CAC" w:rsidRPr="00135CAC" w:rsidRDefault="00135CAC" w:rsidP="00135CAC">
      <w:pPr>
        <w:pStyle w:val="a4"/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CAC">
        <w:rPr>
          <w:rFonts w:ascii="Times New Roman" w:eastAsia="Times New Roman" w:hAnsi="Times New Roman" w:cs="Times New Roman"/>
          <w:sz w:val="24"/>
          <w:szCs w:val="24"/>
        </w:rPr>
        <w:t>Практическая работа №7 «Качественные реакции на ионы в растворе»</w:t>
      </w:r>
    </w:p>
    <w:p w:rsidR="00C67A7E" w:rsidRPr="00D90322" w:rsidRDefault="00C67A7E" w:rsidP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4351B7" w:rsidRDefault="00C67A7E" w:rsidP="00135CA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351B7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. Тематическое планирование </w:t>
      </w:r>
    </w:p>
    <w:p w:rsidR="00C67A7E" w:rsidRPr="00CA7085" w:rsidRDefault="00031C20" w:rsidP="00135CA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A708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8 </w:t>
      </w:r>
      <w:r w:rsidR="00C67A7E" w:rsidRPr="00CA7085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134"/>
        <w:gridCol w:w="992"/>
        <w:gridCol w:w="1276"/>
        <w:gridCol w:w="1275"/>
        <w:gridCol w:w="1276"/>
        <w:gridCol w:w="946"/>
      </w:tblGrid>
      <w:tr w:rsidR="00CA7085" w:rsidRPr="00CA7085" w:rsidTr="00CA7085">
        <w:trPr>
          <w:trHeight w:val="1201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CA7085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CA7085" w:rsidRDefault="00031C20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CA7085" w:rsidRDefault="00031C20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C20" w:rsidRPr="00CA7085" w:rsidRDefault="00031C20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C20" w:rsidRPr="00CA7085" w:rsidRDefault="00031C20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C20" w:rsidRPr="00CA7085" w:rsidRDefault="00031C20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C20" w:rsidRPr="00CA7085" w:rsidRDefault="00031C20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C20" w:rsidRPr="00CA7085" w:rsidRDefault="00EA5B0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</w:tr>
      <w:tr w:rsidR="00CA7085" w:rsidRPr="00CA7085" w:rsidTr="00CA7085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CA7085" w:rsidRDefault="00C13EC9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 химии. Вещества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CA7085" w:rsidRDefault="00C13EC9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7085" w:rsidRPr="00CA7085" w:rsidTr="00CA7085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Атомы химических элементов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7085" w:rsidRPr="00CA7085" w:rsidTr="00CA7085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Простые вещества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7085" w:rsidRPr="00CA7085" w:rsidTr="00CA7085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Соединения химических элементов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EA5B0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A7085" w:rsidRPr="00CA7085" w:rsidTr="00CA7085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Изменения, происходящие с веществами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7085" w:rsidRPr="00CA7085" w:rsidTr="00CA7085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Растворение. Растворы. Свойства растворов электролитов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CA7085" w:rsidRDefault="00CB0181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7085" w:rsidRPr="00CA7085" w:rsidTr="00CA7085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знаний за курс 8 класса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5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7085" w:rsidRPr="00CA7085" w:rsidTr="00CA7085">
        <w:trPr>
          <w:jc w:val="center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CA7085" w:rsidRDefault="00CB0181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B0181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A7085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708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CA7085" w:rsidRDefault="00C67A7E" w:rsidP="00CA70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67A7E" w:rsidRDefault="00C67A7E" w:rsidP="00CA7085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6E6D2B" w:rsidRDefault="006E6D2B" w:rsidP="00CA7085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031C20" w:rsidRPr="00135CAC" w:rsidRDefault="00031C20" w:rsidP="00135CA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35CAC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2"/>
        <w:gridCol w:w="2994"/>
        <w:gridCol w:w="1134"/>
        <w:gridCol w:w="992"/>
        <w:gridCol w:w="1276"/>
        <w:gridCol w:w="1275"/>
        <w:gridCol w:w="1276"/>
        <w:gridCol w:w="946"/>
      </w:tblGrid>
      <w:tr w:rsidR="00031C20" w:rsidRPr="00135CAC" w:rsidTr="00CA7085">
        <w:trPr>
          <w:trHeight w:val="1351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C20" w:rsidRPr="00135CAC" w:rsidRDefault="00EA5B05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</w:tr>
      <w:tr w:rsidR="00031C20" w:rsidRPr="00135CAC" w:rsidTr="00CA7085">
        <w:trPr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Общая характеристика химических элементов и химических реакций</w:t>
            </w:r>
            <w:r w:rsidRPr="00135CAC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1C20" w:rsidRPr="00135CAC" w:rsidTr="00CA7085">
        <w:trPr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/>
                <w:bCs/>
                <w:sz w:val="24"/>
                <w:szCs w:val="24"/>
              </w:rPr>
              <w:t>Металлы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1C20" w:rsidRPr="00135CAC" w:rsidTr="00CA7085">
        <w:trPr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/>
                <w:sz w:val="24"/>
                <w:szCs w:val="24"/>
              </w:rPr>
              <w:t>Неметаллы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EA5B05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35CAC" w:rsidRPr="00135CAC" w:rsidTr="00CA7085">
        <w:trPr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AC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AC" w:rsidRPr="00135CAC" w:rsidRDefault="00135CAC" w:rsidP="00135CAC">
            <w:pPr>
              <w:rPr>
                <w:rFonts w:ascii="Times New Roman" w:hAnsi="Times New Roman"/>
                <w:sz w:val="24"/>
                <w:szCs w:val="24"/>
              </w:rPr>
            </w:pPr>
            <w:r w:rsidRPr="00135CAC">
              <w:rPr>
                <w:rFonts w:ascii="Times New Roman" w:eastAsia="Calibri" w:hAnsi="Times New Roman"/>
                <w:sz w:val="24"/>
                <w:szCs w:val="24"/>
              </w:rPr>
              <w:t>Первоначальные представления об органических веществах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AC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AC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AC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AC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AC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AC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5CAC" w:rsidRPr="00135CAC" w:rsidTr="00CA7085">
        <w:trPr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AC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AC" w:rsidRPr="00135CAC" w:rsidRDefault="00135CAC" w:rsidP="00135CAC">
            <w:pPr>
              <w:rPr>
                <w:rFonts w:ascii="Times New Roman" w:hAnsi="Times New Roman"/>
                <w:sz w:val="24"/>
                <w:szCs w:val="24"/>
              </w:rPr>
            </w:pPr>
            <w:r w:rsidRPr="00135CAC">
              <w:rPr>
                <w:rFonts w:ascii="Times New Roman" w:hAnsi="Times New Roman"/>
                <w:sz w:val="24"/>
                <w:szCs w:val="24"/>
              </w:rPr>
              <w:t>Повторение и обобщение знаний за курс 9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CAC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AC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AC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AC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AC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CAC" w:rsidRPr="00135CAC" w:rsidRDefault="00135CAC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1C20" w:rsidRPr="00135CAC" w:rsidTr="00CA7085">
        <w:trPr>
          <w:jc w:val="center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CAC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20" w:rsidRPr="00135CAC" w:rsidRDefault="00031C20" w:rsidP="00135C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31C20" w:rsidRPr="00031C20" w:rsidRDefault="00031C20" w:rsidP="00135CA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031C20" w:rsidRPr="00031C20" w:rsidSect="00950F00">
      <w:pgSz w:w="11906" w:h="16838"/>
      <w:pgMar w:top="720" w:right="567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50F"/>
    <w:multiLevelType w:val="hybridMultilevel"/>
    <w:tmpl w:val="E752D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2060B"/>
    <w:multiLevelType w:val="hybridMultilevel"/>
    <w:tmpl w:val="0F1E721E"/>
    <w:lvl w:ilvl="0" w:tplc="E7E617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A09C3"/>
    <w:multiLevelType w:val="hybridMultilevel"/>
    <w:tmpl w:val="0FEA013E"/>
    <w:lvl w:ilvl="0" w:tplc="0EF2C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3A72DE"/>
    <w:multiLevelType w:val="multilevel"/>
    <w:tmpl w:val="01820EFC"/>
    <w:lvl w:ilvl="0">
      <w:start w:val="1"/>
      <w:numFmt w:val="bullet"/>
      <w:lvlText w:val=""/>
      <w:lvlJc w:val="left"/>
      <w:pPr>
        <w:ind w:left="829" w:hanging="359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89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CA544E3"/>
    <w:multiLevelType w:val="multilevel"/>
    <w:tmpl w:val="1368DD82"/>
    <w:lvl w:ilvl="0">
      <w:start w:val="1"/>
      <w:numFmt w:val="bullet"/>
      <w:lvlText w:val="●"/>
      <w:lvlJc w:val="left"/>
      <w:pPr>
        <w:ind w:left="829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89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7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E8C0DF9"/>
    <w:multiLevelType w:val="multilevel"/>
    <w:tmpl w:val="88661BAE"/>
    <w:lvl w:ilvl="0">
      <w:start w:val="1"/>
      <w:numFmt w:val="decimal"/>
      <w:lvlText w:val="%1."/>
      <w:lvlJc w:val="left"/>
      <w:pPr>
        <w:ind w:left="507" w:hanging="405"/>
      </w:pPr>
      <w:rPr>
        <w:i w:val="0"/>
      </w:rPr>
    </w:lvl>
    <w:lvl w:ilvl="1">
      <w:start w:val="2"/>
      <w:numFmt w:val="decimal"/>
      <w:lvlText w:val="%1.%2."/>
      <w:lvlJc w:val="left"/>
      <w:pPr>
        <w:ind w:left="1125" w:hanging="720"/>
      </w:pPr>
    </w:lvl>
    <w:lvl w:ilvl="2">
      <w:start w:val="1"/>
      <w:numFmt w:val="decimal"/>
      <w:lvlText w:val="%1.%2.%3."/>
      <w:lvlJc w:val="left"/>
      <w:pPr>
        <w:ind w:left="1428" w:hanging="719"/>
      </w:pPr>
    </w:lvl>
    <w:lvl w:ilvl="3">
      <w:start w:val="1"/>
      <w:numFmt w:val="decimal"/>
      <w:lvlText w:val="%1.%2.%3.%4."/>
      <w:lvlJc w:val="left"/>
      <w:pPr>
        <w:ind w:left="2091" w:hanging="1080"/>
      </w:pPr>
    </w:lvl>
    <w:lvl w:ilvl="4">
      <w:start w:val="1"/>
      <w:numFmt w:val="decimal"/>
      <w:lvlText w:val="%1.%2.%3.%4.%5."/>
      <w:lvlJc w:val="left"/>
      <w:pPr>
        <w:ind w:left="2394" w:hanging="1080"/>
      </w:pPr>
    </w:lvl>
    <w:lvl w:ilvl="5">
      <w:start w:val="1"/>
      <w:numFmt w:val="decimal"/>
      <w:lvlText w:val="%1.%2.%3.%4.%5.%6."/>
      <w:lvlJc w:val="left"/>
      <w:pPr>
        <w:ind w:left="3057" w:hanging="1440"/>
      </w:pPr>
    </w:lvl>
    <w:lvl w:ilvl="6">
      <w:start w:val="1"/>
      <w:numFmt w:val="decimal"/>
      <w:lvlText w:val="%1.%2.%3.%4.%5.%6.%7."/>
      <w:lvlJc w:val="left"/>
      <w:pPr>
        <w:ind w:left="3720" w:hanging="1800"/>
      </w:pPr>
    </w:lvl>
    <w:lvl w:ilvl="7">
      <w:start w:val="1"/>
      <w:numFmt w:val="decimal"/>
      <w:lvlText w:val="%1.%2.%3.%4.%5.%6.%7.%8."/>
      <w:lvlJc w:val="left"/>
      <w:pPr>
        <w:ind w:left="4023" w:hanging="1800"/>
      </w:pPr>
    </w:lvl>
    <w:lvl w:ilvl="8">
      <w:start w:val="1"/>
      <w:numFmt w:val="decimal"/>
      <w:lvlText w:val="%1.%2.%3.%4.%5.%6.%7.%8.%9."/>
      <w:lvlJc w:val="left"/>
      <w:pPr>
        <w:ind w:left="4686" w:hanging="2160"/>
      </w:pPr>
    </w:lvl>
  </w:abstractNum>
  <w:abstractNum w:abstractNumId="10">
    <w:nsid w:val="255B4CC8"/>
    <w:multiLevelType w:val="hybridMultilevel"/>
    <w:tmpl w:val="C5944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2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3">
    <w:nsid w:val="3C55584D"/>
    <w:multiLevelType w:val="multilevel"/>
    <w:tmpl w:val="81E6CA1E"/>
    <w:lvl w:ilvl="0">
      <w:start w:val="1"/>
      <w:numFmt w:val="bullet"/>
      <w:lvlText w:val="●"/>
      <w:lvlJc w:val="left"/>
      <w:pPr>
        <w:ind w:left="829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89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16553A"/>
    <w:multiLevelType w:val="hybridMultilevel"/>
    <w:tmpl w:val="706446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8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9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B01270"/>
    <w:multiLevelType w:val="hybridMultilevel"/>
    <w:tmpl w:val="F3245D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16"/>
  </w:num>
  <w:num w:numId="2">
    <w:abstractNumId w:val="8"/>
  </w:num>
  <w:num w:numId="3">
    <w:abstractNumId w:val="20"/>
  </w:num>
  <w:num w:numId="4">
    <w:abstractNumId w:val="19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7"/>
  </w:num>
  <w:num w:numId="8">
    <w:abstractNumId w:val="22"/>
  </w:num>
  <w:num w:numId="9">
    <w:abstractNumId w:val="11"/>
  </w:num>
  <w:num w:numId="10">
    <w:abstractNumId w:val="12"/>
  </w:num>
  <w:num w:numId="11">
    <w:abstractNumId w:val="18"/>
  </w:num>
  <w:num w:numId="12">
    <w:abstractNumId w:val="6"/>
  </w:num>
  <w:num w:numId="13">
    <w:abstractNumId w:val="7"/>
  </w:num>
  <w:num w:numId="14">
    <w:abstractNumId w:val="5"/>
  </w:num>
  <w:num w:numId="15">
    <w:abstractNumId w:val="13"/>
  </w:num>
  <w:num w:numId="16">
    <w:abstractNumId w:val="0"/>
  </w:num>
  <w:num w:numId="17">
    <w:abstractNumId w:val="21"/>
  </w:num>
  <w:num w:numId="18">
    <w:abstractNumId w:val="4"/>
  </w:num>
  <w:num w:numId="19">
    <w:abstractNumId w:val="9"/>
  </w:num>
  <w:num w:numId="20">
    <w:abstractNumId w:val="2"/>
  </w:num>
  <w:num w:numId="21">
    <w:abstractNumId w:val="3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63"/>
    <w:rsid w:val="00031C20"/>
    <w:rsid w:val="00135CAC"/>
    <w:rsid w:val="001454AF"/>
    <w:rsid w:val="00245185"/>
    <w:rsid w:val="002B228E"/>
    <w:rsid w:val="003221F0"/>
    <w:rsid w:val="00431D36"/>
    <w:rsid w:val="004351B7"/>
    <w:rsid w:val="004E5E81"/>
    <w:rsid w:val="005C4B5A"/>
    <w:rsid w:val="006157A9"/>
    <w:rsid w:val="006231E5"/>
    <w:rsid w:val="00682C83"/>
    <w:rsid w:val="006E6D2B"/>
    <w:rsid w:val="008D5BDA"/>
    <w:rsid w:val="008E647D"/>
    <w:rsid w:val="00950F00"/>
    <w:rsid w:val="009C7D88"/>
    <w:rsid w:val="009E195B"/>
    <w:rsid w:val="00A230A2"/>
    <w:rsid w:val="00A90263"/>
    <w:rsid w:val="00C13EC9"/>
    <w:rsid w:val="00C67A7E"/>
    <w:rsid w:val="00CA7085"/>
    <w:rsid w:val="00CB0181"/>
    <w:rsid w:val="00CD4E56"/>
    <w:rsid w:val="00D90322"/>
    <w:rsid w:val="00EA5B05"/>
    <w:rsid w:val="00F4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4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4E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10</Pages>
  <Words>3908</Words>
  <Characters>22276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Алия</cp:lastModifiedBy>
  <cp:revision>15</cp:revision>
  <cp:lastPrinted>2019-11-01T10:37:00Z</cp:lastPrinted>
  <dcterms:created xsi:type="dcterms:W3CDTF">2019-09-07T09:01:00Z</dcterms:created>
  <dcterms:modified xsi:type="dcterms:W3CDTF">2019-11-01T10:37:00Z</dcterms:modified>
</cp:coreProperties>
</file>